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6CE" w14:textId="01E45C5B" w:rsidR="003B474E" w:rsidRDefault="003B474E" w:rsidP="003B47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Wymagania edukacyjne na poszczególną ocenę dla uczniów przystępujących do egzaminu poprawkowego </w:t>
      </w:r>
    </w:p>
    <w:p w14:paraId="31CECE84" w14:textId="204D4DBB" w:rsidR="003B474E" w:rsidRDefault="003B474E" w:rsidP="003B47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Klasa </w:t>
      </w:r>
      <w:r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 T</w:t>
      </w:r>
      <w:r>
        <w:rPr>
          <w:rFonts w:ascii="Arial" w:hAnsi="Arial" w:cs="Arial"/>
          <w:b/>
          <w:sz w:val="36"/>
          <w:szCs w:val="36"/>
        </w:rPr>
        <w:t>a</w:t>
      </w:r>
    </w:p>
    <w:p w14:paraId="65D561D6" w14:textId="6861C4B0" w:rsidR="003B474E" w:rsidRDefault="003B474E" w:rsidP="003B47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Podręcznik: </w:t>
      </w:r>
      <w:proofErr w:type="spellStart"/>
      <w:r>
        <w:rPr>
          <w:rFonts w:ascii="Arial" w:hAnsi="Arial" w:cs="Arial"/>
          <w:b/>
          <w:sz w:val="36"/>
          <w:szCs w:val="36"/>
        </w:rPr>
        <w:t>Impulse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</w:t>
      </w:r>
    </w:p>
    <w:p w14:paraId="46173E4F" w14:textId="2B8D837D" w:rsidR="003B474E" w:rsidRDefault="003B474E" w:rsidP="003B47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Units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(1-</w:t>
      </w:r>
      <w:r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)</w:t>
      </w:r>
    </w:p>
    <w:p w14:paraId="333D66FE" w14:textId="77777777" w:rsidR="003B474E" w:rsidRDefault="003B474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3B474E" w:rsidRPr="003205B6" w14:paraId="21A7B988" w14:textId="77777777" w:rsidTr="007025D7">
        <w:tc>
          <w:tcPr>
            <w:tcW w:w="13994" w:type="dxa"/>
            <w:gridSpan w:val="7"/>
            <w:shd w:val="clear" w:color="auto" w:fill="FFC000"/>
          </w:tcPr>
          <w:p w14:paraId="263D886E" w14:textId="77777777" w:rsidR="003B474E" w:rsidRPr="003205B6" w:rsidRDefault="003B474E" w:rsidP="00702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 w:rsidRPr="00F23516">
              <w:rPr>
                <w:b/>
                <w:i/>
                <w:iCs/>
                <w:sz w:val="28"/>
                <w:szCs w:val="28"/>
              </w:rPr>
              <w:t>Starter</w:t>
            </w:r>
          </w:p>
        </w:tc>
      </w:tr>
      <w:tr w:rsidR="003B474E" w:rsidRPr="000C7F37" w14:paraId="7E242685" w14:textId="77777777" w:rsidTr="007025D7">
        <w:tc>
          <w:tcPr>
            <w:tcW w:w="823" w:type="dxa"/>
            <w:gridSpan w:val="2"/>
            <w:vMerge w:val="restart"/>
            <w:textDirection w:val="btLr"/>
          </w:tcPr>
          <w:p w14:paraId="3A855A84" w14:textId="77777777" w:rsidR="003B474E" w:rsidRPr="000C7F37" w:rsidRDefault="003B474E" w:rsidP="007025D7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28EE5811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835" w:type="dxa"/>
          </w:tcPr>
          <w:p w14:paraId="5AB53D0C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75F3CA06" w14:textId="77777777" w:rsidR="003B474E" w:rsidRPr="000C7F37" w:rsidRDefault="003B474E" w:rsidP="007025D7">
            <w:pPr>
              <w:rPr>
                <w:b/>
              </w:rPr>
            </w:pPr>
          </w:p>
          <w:p w14:paraId="249A5220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F4D5889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654A6179" w14:textId="77777777" w:rsidR="003B474E" w:rsidRPr="000C7F37" w:rsidRDefault="003B474E" w:rsidP="007025D7">
            <w:pPr>
              <w:rPr>
                <w:b/>
              </w:rPr>
            </w:pPr>
          </w:p>
          <w:p w14:paraId="718A59C3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3A282E0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6C83C116" w14:textId="77777777" w:rsidR="003B474E" w:rsidRPr="000C7F37" w:rsidRDefault="003B474E" w:rsidP="007025D7">
            <w:pPr>
              <w:jc w:val="center"/>
              <w:rPr>
                <w:b/>
              </w:rPr>
            </w:pPr>
          </w:p>
          <w:p w14:paraId="1593508C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F85BF89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5911B8D8" w14:textId="77777777" w:rsidR="003B474E" w:rsidRPr="000C7F37" w:rsidRDefault="003B474E" w:rsidP="007025D7">
            <w:pPr>
              <w:rPr>
                <w:b/>
              </w:rPr>
            </w:pPr>
          </w:p>
          <w:p w14:paraId="17ED1AA7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</w:tr>
      <w:tr w:rsidR="003B474E" w:rsidRPr="000C7F37" w14:paraId="0105DBC1" w14:textId="77777777" w:rsidTr="007025D7">
        <w:tc>
          <w:tcPr>
            <w:tcW w:w="823" w:type="dxa"/>
            <w:gridSpan w:val="2"/>
            <w:vMerge/>
          </w:tcPr>
          <w:p w14:paraId="4BE6C2D0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6ECC8133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368560FD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035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5E68D46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C67538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08BC76D" w14:textId="77777777" w:rsidR="003B474E" w:rsidRPr="000C7F37" w:rsidRDefault="003B474E" w:rsidP="007025D7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D6E7186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4E" w:rsidRPr="000C7F37" w14:paraId="58628019" w14:textId="77777777" w:rsidTr="007025D7">
        <w:trPr>
          <w:trHeight w:val="1559"/>
        </w:trPr>
        <w:tc>
          <w:tcPr>
            <w:tcW w:w="823" w:type="dxa"/>
            <w:gridSpan w:val="2"/>
            <w:vMerge/>
          </w:tcPr>
          <w:p w14:paraId="58CC25D2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2AD3D7A9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0542B1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0DC410B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CB7F412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1B55C4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BB62A86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168A4D38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52C11E9B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55C0022A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421FE7A4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</w:t>
            </w:r>
            <w:r>
              <w:rPr>
                <w:rFonts w:eastAsia="Calibri"/>
                <w:sz w:val="18"/>
                <w:szCs w:val="18"/>
                <w:lang w:eastAsia="en-US"/>
              </w:rPr>
              <w:t>sy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D064502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492540A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AED635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2A5C692D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BA67C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96EB34C" w14:textId="77777777" w:rsidR="003B474E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16E132B1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3B474E" w:rsidRPr="008321DE" w14:paraId="0E721AAB" w14:textId="77777777" w:rsidTr="007025D7">
        <w:trPr>
          <w:trHeight w:val="1965"/>
        </w:trPr>
        <w:tc>
          <w:tcPr>
            <w:tcW w:w="823" w:type="dxa"/>
            <w:gridSpan w:val="2"/>
            <w:vMerge/>
          </w:tcPr>
          <w:p w14:paraId="55D92A14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073029CB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DC01322" w14:textId="77777777" w:rsidR="003B474E" w:rsidRPr="008A08BB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2CAAD6A5" w14:textId="77777777" w:rsidR="003B474E" w:rsidRPr="000C7F37" w:rsidRDefault="003B474E" w:rsidP="007025D7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30F942DF" w14:textId="77777777" w:rsidR="003B474E" w:rsidRPr="008A08BB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65873110" w14:textId="77777777" w:rsidR="003B474E" w:rsidRPr="008321DE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3B474E" w:rsidRPr="004708AF" w14:paraId="7FE31BEA" w14:textId="77777777" w:rsidTr="007025D7">
        <w:tc>
          <w:tcPr>
            <w:tcW w:w="823" w:type="dxa"/>
            <w:gridSpan w:val="2"/>
            <w:vMerge w:val="restart"/>
            <w:textDirection w:val="btLr"/>
          </w:tcPr>
          <w:p w14:paraId="4A75BC28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21C0208D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2AD88C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65260A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1712F1D" w14:textId="77777777" w:rsidR="003B474E" w:rsidRPr="00CF49F8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E295170" w14:textId="77777777" w:rsidR="003B474E" w:rsidRPr="007A4D84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22610BA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95C7DA6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4D071E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217047C" w14:textId="77777777" w:rsidR="003B474E" w:rsidRPr="004708AF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1813C2D2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925A77D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4973EE7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954EB3F" w14:textId="77777777" w:rsidR="003B474E" w:rsidRPr="004708AF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49D1CD1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6377E8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0B5D947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B5D3E2E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32725D5" w14:textId="77777777" w:rsidR="003B474E" w:rsidRPr="004708AF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3B474E" w:rsidRPr="000C7F37" w14:paraId="74AE4FB2" w14:textId="77777777" w:rsidTr="007025D7">
        <w:tc>
          <w:tcPr>
            <w:tcW w:w="823" w:type="dxa"/>
            <w:gridSpan w:val="2"/>
            <w:vMerge/>
          </w:tcPr>
          <w:p w14:paraId="46B2E169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577E474B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81F365" w14:textId="77777777" w:rsidR="003B474E" w:rsidRPr="000C7F37" w:rsidRDefault="003B474E" w:rsidP="007025D7">
            <w:pPr>
              <w:rPr>
                <w:b/>
              </w:rPr>
            </w:pPr>
          </w:p>
          <w:p w14:paraId="6E6339CA" w14:textId="77777777" w:rsidR="003B474E" w:rsidRPr="000C7F37" w:rsidRDefault="003B474E" w:rsidP="007025D7">
            <w:pPr>
              <w:rPr>
                <w:b/>
              </w:rPr>
            </w:pPr>
          </w:p>
          <w:p w14:paraId="6FACDAE3" w14:textId="77777777" w:rsidR="003B474E" w:rsidRPr="000C7F37" w:rsidRDefault="003B474E" w:rsidP="007025D7">
            <w:pPr>
              <w:rPr>
                <w:b/>
              </w:rPr>
            </w:pPr>
          </w:p>
          <w:p w14:paraId="555634DE" w14:textId="77777777" w:rsidR="003B474E" w:rsidRPr="000C7F37" w:rsidRDefault="003B474E" w:rsidP="007025D7">
            <w:pPr>
              <w:rPr>
                <w:b/>
              </w:rPr>
            </w:pPr>
          </w:p>
          <w:p w14:paraId="673712F8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835" w:type="dxa"/>
          </w:tcPr>
          <w:p w14:paraId="46DFAAA1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6377E8">
              <w:rPr>
                <w:sz w:val="18"/>
                <w:szCs w:val="18"/>
              </w:rPr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0DA1C9F8" w14:textId="77777777" w:rsidR="003B474E" w:rsidRPr="008A08BB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2977" w:type="dxa"/>
          </w:tcPr>
          <w:p w14:paraId="12CDDCA7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E96B6ED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wyszukuje w tekście informacje o podobnym znaczeniu do podanych zdań</w:t>
            </w:r>
          </w:p>
          <w:p w14:paraId="76F48E24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693" w:type="dxa"/>
          </w:tcPr>
          <w:p w14:paraId="1EFDF896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0364F90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wyszukuje w tekście informacje o podobnym znaczeniu do podanych zdań</w:t>
            </w:r>
          </w:p>
          <w:p w14:paraId="0E96FC37" w14:textId="77777777" w:rsidR="003B474E" w:rsidRPr="000C7F37" w:rsidRDefault="003B474E" w:rsidP="007025D7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1568699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0E71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767365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wyszukuje w tekście informacje o podobnym znaczeniu do podanych zdań</w:t>
            </w:r>
          </w:p>
          <w:p w14:paraId="7E35E565" w14:textId="77777777" w:rsidR="003B474E" w:rsidRPr="000C7F37" w:rsidRDefault="003B474E" w:rsidP="007025D7">
            <w:pPr>
              <w:rPr>
                <w:sz w:val="18"/>
                <w:szCs w:val="18"/>
              </w:rPr>
            </w:pPr>
          </w:p>
        </w:tc>
      </w:tr>
      <w:tr w:rsidR="003B474E" w:rsidRPr="00BB1A3C" w14:paraId="002E1004" w14:textId="77777777" w:rsidTr="007025D7">
        <w:tc>
          <w:tcPr>
            <w:tcW w:w="823" w:type="dxa"/>
            <w:gridSpan w:val="2"/>
            <w:vMerge/>
          </w:tcPr>
          <w:p w14:paraId="5E34512E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181B32BF" w14:textId="77777777" w:rsidR="003B474E" w:rsidRPr="000C7F37" w:rsidRDefault="003B474E" w:rsidP="007025D7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676857A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047C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EB8D1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469050D2" w14:textId="77777777" w:rsidR="003B474E" w:rsidRPr="000C7F37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</w:p>
          <w:p w14:paraId="29795B3D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FADE98F" w14:textId="77777777" w:rsidR="003B474E" w:rsidRPr="000C7F37" w:rsidRDefault="003B474E" w:rsidP="007025D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DE5E7D8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891B20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7FC1B97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DBB4CB1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7579FE29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185F42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60B4444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49469DA6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351AC4F1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F023102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1F034C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ACE7831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4DE5B3C3" w14:textId="77777777" w:rsidR="003B474E" w:rsidRPr="00BB1A3C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3B474E" w:rsidRPr="000C7F37" w14:paraId="620D4333" w14:textId="77777777" w:rsidTr="007025D7">
        <w:trPr>
          <w:trHeight w:val="427"/>
        </w:trPr>
        <w:tc>
          <w:tcPr>
            <w:tcW w:w="823" w:type="dxa"/>
            <w:gridSpan w:val="2"/>
            <w:vMerge/>
          </w:tcPr>
          <w:p w14:paraId="02292A92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0052D09A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195038" w14:textId="77777777" w:rsidR="003B474E" w:rsidRPr="00751A7C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A273558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D3644FF" w14:textId="77777777" w:rsidR="003B474E" w:rsidRPr="000C7F37" w:rsidRDefault="003B474E" w:rsidP="007025D7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601C4EE" w14:textId="77777777" w:rsidR="003B474E" w:rsidRPr="00751A7C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5CEC8D3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79F25E01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3B474E" w:rsidRPr="002E3022" w14:paraId="6E35E2C1" w14:textId="77777777" w:rsidTr="007025D7">
        <w:tc>
          <w:tcPr>
            <w:tcW w:w="823" w:type="dxa"/>
            <w:gridSpan w:val="2"/>
            <w:vMerge/>
          </w:tcPr>
          <w:p w14:paraId="31D7D8AA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1724" w:type="dxa"/>
          </w:tcPr>
          <w:p w14:paraId="409FC321" w14:textId="77777777" w:rsidR="003B474E" w:rsidRPr="007A4D84" w:rsidRDefault="003B474E" w:rsidP="007025D7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C0DACDE" w14:textId="77777777" w:rsidR="003B474E" w:rsidRPr="00CF49F8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AD9F5C" w14:textId="77777777" w:rsidR="003B474E" w:rsidRPr="00F66B51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6C756AC" w14:textId="77777777" w:rsidR="003B474E" w:rsidRPr="00CF49F8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85504E9" w14:textId="77777777" w:rsidR="003B474E" w:rsidRPr="00751A7C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50AA455F" w14:textId="77777777" w:rsidR="003B474E" w:rsidRPr="00CF49F8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lastRenderedPageBreak/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F34287A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F01976C" w14:textId="77777777" w:rsidR="003B474E" w:rsidRPr="00CF49F8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B1B18E5" w14:textId="77777777" w:rsidR="003B474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9970366" w14:textId="77777777" w:rsidR="003B474E" w:rsidRPr="000C7F37" w:rsidRDefault="003B474E" w:rsidP="007025D7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16A43CA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4B746CB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623AC3D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1939FD6" w14:textId="77777777" w:rsidR="003B474E" w:rsidRPr="002E3022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767C25D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9839A8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E8D400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319C20A" w14:textId="77777777" w:rsidR="003B474E" w:rsidRPr="002E302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3B474E" w:rsidRPr="00F23516" w14:paraId="1F9B4DBA" w14:textId="77777777" w:rsidTr="007025D7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24490040" w14:textId="77777777" w:rsidR="003B474E" w:rsidRPr="00F23516" w:rsidRDefault="003B474E" w:rsidP="00702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</w:t>
            </w:r>
            <w:r w:rsidRPr="008B5BDF">
              <w:rPr>
                <w:b/>
                <w:i/>
                <w:iCs/>
                <w:sz w:val="28"/>
                <w:szCs w:val="28"/>
                <w:lang w:val="en-GB"/>
              </w:rPr>
              <w:t>Food for health</w:t>
            </w:r>
          </w:p>
        </w:tc>
      </w:tr>
      <w:tr w:rsidR="003B474E" w:rsidRPr="000C7F37" w14:paraId="0B898F98" w14:textId="77777777" w:rsidTr="007025D7">
        <w:tc>
          <w:tcPr>
            <w:tcW w:w="534" w:type="dxa"/>
          </w:tcPr>
          <w:p w14:paraId="24018E12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B4168A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835" w:type="dxa"/>
          </w:tcPr>
          <w:p w14:paraId="19D18959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168ECD50" w14:textId="77777777" w:rsidR="003B474E" w:rsidRPr="000C7F37" w:rsidRDefault="003B474E" w:rsidP="007025D7">
            <w:pPr>
              <w:rPr>
                <w:b/>
              </w:rPr>
            </w:pPr>
          </w:p>
          <w:p w14:paraId="7F672F74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 xml:space="preserve">Uczeń </w:t>
            </w:r>
          </w:p>
        </w:tc>
        <w:tc>
          <w:tcPr>
            <w:tcW w:w="2977" w:type="dxa"/>
          </w:tcPr>
          <w:p w14:paraId="34947A97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3F2FB9AA" w14:textId="77777777" w:rsidR="003B474E" w:rsidRPr="000C7F37" w:rsidRDefault="003B474E" w:rsidP="007025D7">
            <w:pPr>
              <w:rPr>
                <w:b/>
              </w:rPr>
            </w:pPr>
          </w:p>
          <w:p w14:paraId="24F27B30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56C9E68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3305B793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D605A4A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474CB8E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3FB1FE66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A79539E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3B474E" w:rsidRPr="000C7F37" w14:paraId="52B5175E" w14:textId="77777777" w:rsidTr="007025D7">
        <w:tc>
          <w:tcPr>
            <w:tcW w:w="534" w:type="dxa"/>
            <w:vMerge w:val="restart"/>
            <w:textDirection w:val="btLr"/>
          </w:tcPr>
          <w:p w14:paraId="375680BA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C95367E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35827DC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87E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7FE0394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ZDROWIE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6DC2ABE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7609D1B" w14:textId="77777777" w:rsidR="003B474E" w:rsidRPr="000C7F37" w:rsidRDefault="003B474E" w:rsidP="007025D7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77E5BB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4E" w:rsidRPr="00BB1A3C" w14:paraId="66B979B3" w14:textId="77777777" w:rsidTr="007025D7">
        <w:tc>
          <w:tcPr>
            <w:tcW w:w="534" w:type="dxa"/>
            <w:vMerge/>
          </w:tcPr>
          <w:p w14:paraId="084E4239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4F4CB7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63ED150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52F0B2D1" w14:textId="77777777" w:rsidR="003B474E" w:rsidRPr="00BB1A3C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7708E413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2B22992D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5B18F4" w14:textId="77777777" w:rsidR="003B474E" w:rsidRPr="00BB1A3C" w:rsidRDefault="003B474E" w:rsidP="007025D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D93F06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753C915" w14:textId="77777777" w:rsidR="003B474E" w:rsidRPr="00BB1A3C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45606CB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34F5D42" w14:textId="77777777" w:rsidR="003B474E" w:rsidRPr="00BB1A3C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3B474E" w:rsidRPr="000C7F37" w14:paraId="035CE867" w14:textId="77777777" w:rsidTr="007025D7">
        <w:tc>
          <w:tcPr>
            <w:tcW w:w="534" w:type="dxa"/>
            <w:vMerge/>
          </w:tcPr>
          <w:p w14:paraId="747EC83A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D4511B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385258" w14:textId="77777777" w:rsidR="003B474E" w:rsidRPr="000C7F37" w:rsidRDefault="003B474E" w:rsidP="007025D7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75BBFC7E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47D257CC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6B7F07D8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3B474E" w:rsidRPr="000C7F37" w14:paraId="45764D61" w14:textId="77777777" w:rsidTr="007025D7">
        <w:tc>
          <w:tcPr>
            <w:tcW w:w="534" w:type="dxa"/>
            <w:vMerge w:val="restart"/>
            <w:textDirection w:val="btLr"/>
          </w:tcPr>
          <w:p w14:paraId="1E4C5F82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2F8B885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ACBAC4B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>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29D9B55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5CB66F" w14:textId="77777777" w:rsidR="003B474E" w:rsidRPr="00CF49F8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6CFC71F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2C16D857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77" w:type="dxa"/>
          </w:tcPr>
          <w:p w14:paraId="0376408D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</w:t>
            </w:r>
            <w:r w:rsidRPr="000C7F37">
              <w:rPr>
                <w:sz w:val="18"/>
                <w:szCs w:val="18"/>
              </w:rPr>
              <w:lastRenderedPageBreak/>
              <w:t>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970483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E9504A2" w14:textId="77777777" w:rsidR="003B474E" w:rsidRPr="00CF49F8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5DF9C08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E71CF4D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693" w:type="dxa"/>
          </w:tcPr>
          <w:p w14:paraId="0F2A8223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 xml:space="preserve">główną myśl tekstu; znajduje w tekście określone </w:t>
            </w:r>
            <w:r w:rsidRPr="00643089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CCF1EED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0E25C5D" w14:textId="77777777" w:rsidR="003B474E" w:rsidRPr="00CF49F8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6FE35C6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161CC8A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42" w:type="dxa"/>
          </w:tcPr>
          <w:p w14:paraId="5FF09B4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</w:t>
            </w:r>
            <w:r w:rsidRPr="000C7F37">
              <w:rPr>
                <w:sz w:val="18"/>
                <w:szCs w:val="18"/>
              </w:rPr>
              <w:lastRenderedPageBreak/>
              <w:t>znajduje w tekście określone informacje</w:t>
            </w:r>
            <w:r w:rsidRPr="00392816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C81E822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EB32510" w14:textId="77777777" w:rsidR="003B474E" w:rsidRPr="00CF49F8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9A19FF2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881C52F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</w:tr>
      <w:tr w:rsidR="003B474E" w:rsidRPr="00FC4979" w14:paraId="31398E30" w14:textId="77777777" w:rsidTr="007025D7">
        <w:tc>
          <w:tcPr>
            <w:tcW w:w="534" w:type="dxa"/>
            <w:vMerge/>
          </w:tcPr>
          <w:p w14:paraId="668349A5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5AD1CC0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D34DB79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D4961D" w14:textId="77777777" w:rsidR="003B474E" w:rsidRPr="008007DB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98F9267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3F05847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67773FC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FA95C5E" w14:textId="77777777" w:rsidR="003B474E" w:rsidRPr="008007DB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496979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E603361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B9FE3B5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FEF7DEF" w14:textId="77777777" w:rsidR="003B474E" w:rsidRPr="008007DB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1BEF1DF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551CCC1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3E28F2A9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D87213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3F22279" w14:textId="77777777" w:rsidR="003B474E" w:rsidRPr="008007DB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B215712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09162296" w14:textId="77777777" w:rsidR="003B474E" w:rsidRPr="00FC497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B474E" w:rsidRPr="000C7F37" w14:paraId="218ACFB7" w14:textId="77777777" w:rsidTr="007025D7">
        <w:tc>
          <w:tcPr>
            <w:tcW w:w="534" w:type="dxa"/>
            <w:vMerge/>
          </w:tcPr>
          <w:p w14:paraId="08109C09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3EBB86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01ACA44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D87213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26EBCB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0B30B53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66A4907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5245FEE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6250416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3BE8E3D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707921B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720E6FC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2EE3BF8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723840F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73220FA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7CBFBA0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624FC30E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28FAD25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39634C4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317264B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jak dba o zdrowie</w:t>
            </w:r>
          </w:p>
          <w:p w14:paraId="0C8E6BF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szkolnych, </w:t>
            </w:r>
            <w:r>
              <w:rPr>
                <w:noProof/>
                <w:sz w:val="18"/>
                <w:szCs w:val="18"/>
              </w:rPr>
              <w:lastRenderedPageBreak/>
              <w:t>organizowanych w celu zachęcenia do uprawiania sportu</w:t>
            </w:r>
          </w:p>
          <w:p w14:paraId="4ECFBD83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2A636F0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D87213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D9661B1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5D2E883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5D2D43D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publikowania zdjęć posiłków w mediach społecznościowych</w:t>
            </w:r>
          </w:p>
          <w:p w14:paraId="2C901AA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F5B04B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51D15D2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minidialogi i podaje przepis na swoją ulubioną potrawę</w:t>
            </w:r>
          </w:p>
          <w:p w14:paraId="67EEF46F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552435A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się na temat wpływu diety na samopoczucie</w:t>
            </w:r>
          </w:p>
          <w:p w14:paraId="692BB7D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4D37867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62E969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2454E9E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689D960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0091B8AE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7166A3C7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09A60ED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4293412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2637CEE9" w14:textId="77777777" w:rsidR="003B474E" w:rsidRPr="001B04C5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460994A4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9822CE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7F7C20C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5801B04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53D4931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D1BF0D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53F40C6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548C952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3042A27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075F193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6656AA4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25CFE74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33E73A3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48B16A7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594EDF5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41DB646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18A77BB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6C40F896" w14:textId="77777777" w:rsidR="003B474E" w:rsidRPr="005F48D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imprez szkolnych, organizowanych w celu </w:t>
            </w:r>
            <w:r>
              <w:rPr>
                <w:noProof/>
                <w:sz w:val="18"/>
                <w:szCs w:val="18"/>
              </w:rPr>
              <w:lastRenderedPageBreak/>
              <w:t>zachęcenia do uprawiania sportu</w:t>
            </w:r>
          </w:p>
          <w:p w14:paraId="138D70AE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4288320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3B3A25" w14:textId="77777777" w:rsidR="003B474E" w:rsidRPr="000C7F37" w:rsidRDefault="003B474E" w:rsidP="007025D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83256EA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ulubionych produktach spożywczych</w:t>
            </w:r>
          </w:p>
          <w:p w14:paraId="2E3D0EB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7769ABA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B04C5">
              <w:rPr>
                <w:noProof/>
                <w:sz w:val="18"/>
                <w:szCs w:val="18"/>
              </w:rPr>
              <w:t>się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publikowania zdjęć </w:t>
            </w:r>
            <w:r>
              <w:rPr>
                <w:noProof/>
                <w:sz w:val="18"/>
                <w:szCs w:val="18"/>
              </w:rPr>
              <w:lastRenderedPageBreak/>
              <w:t>posiłków w mediach społecznościowych</w:t>
            </w:r>
          </w:p>
          <w:p w14:paraId="2BEA786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D1A391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znane mu aplikacje do liczenia kalorii</w:t>
            </w:r>
          </w:p>
          <w:p w14:paraId="520C5B1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minidialogi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przepis na swoją ulubioną potrawę</w:t>
            </w:r>
          </w:p>
          <w:p w14:paraId="3F0EEB8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które poprawiają nastrój</w:t>
            </w:r>
          </w:p>
          <w:p w14:paraId="3A6F5F8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5DB0C00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alergiach pokarmowych</w:t>
            </w:r>
          </w:p>
          <w:p w14:paraId="60C4457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4A95CB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przedstawia naturalne metody leczenia bólu gardła i bólu głowy</w:t>
            </w:r>
          </w:p>
          <w:p w14:paraId="5056AFB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289F29F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7D1A9F1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0155D01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których nie lubi</w:t>
            </w:r>
          </w:p>
          <w:p w14:paraId="541D6FC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zdrowie</w:t>
            </w:r>
          </w:p>
          <w:p w14:paraId="0856FD12" w14:textId="77777777" w:rsidR="003B474E" w:rsidRPr="005F48D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0C374235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EF3943D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4E" w:rsidRPr="000C7F37" w14:paraId="0339BBDB" w14:textId="77777777" w:rsidTr="007025D7">
        <w:tc>
          <w:tcPr>
            <w:tcW w:w="534" w:type="dxa"/>
            <w:vMerge/>
          </w:tcPr>
          <w:p w14:paraId="654F5401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5690DE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7005AB5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CA213E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53A4A539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E6362E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5D55682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464B456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A213E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6670B80" w14:textId="77777777" w:rsidR="003B474E" w:rsidRPr="00CC6ECA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A31198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78ADE6FF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283CE5B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5904D80" w14:textId="77777777" w:rsidR="003B474E" w:rsidRPr="00CC6ECA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1BFA1C8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525A954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0DDFB7E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BA476C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0F05F3E8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6ACABE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5F0D576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3B474E" w:rsidRPr="002E3022" w14:paraId="7528B9EF" w14:textId="77777777" w:rsidTr="007025D7">
        <w:tc>
          <w:tcPr>
            <w:tcW w:w="534" w:type="dxa"/>
          </w:tcPr>
          <w:p w14:paraId="58E86592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8D87E7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EA38F0B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B388F0" w14:textId="77777777" w:rsidR="003B474E" w:rsidRPr="00F66B51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9994743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84FBAA4" w14:textId="77777777" w:rsidR="003B474E" w:rsidRPr="000C7F37" w:rsidRDefault="003B474E" w:rsidP="007025D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5B81598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2215744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41D8686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BBE8CB6" w14:textId="77777777" w:rsidR="003B474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828E746" w14:textId="77777777" w:rsidR="003B474E" w:rsidRPr="000C7F37" w:rsidRDefault="003B474E" w:rsidP="007025D7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43D5B5E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E71790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C7FD72A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F6E36A7" w14:textId="77777777" w:rsidR="003B474E" w:rsidRPr="002E302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233A10D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1B63748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6738A8A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996B19E" w14:textId="77777777" w:rsidR="003B474E" w:rsidRPr="002E302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3B474E" w:rsidRPr="000C7F37" w14:paraId="4F8C0A38" w14:textId="77777777" w:rsidTr="007025D7">
        <w:tc>
          <w:tcPr>
            <w:tcW w:w="13994" w:type="dxa"/>
            <w:gridSpan w:val="7"/>
            <w:shd w:val="clear" w:color="auto" w:fill="FFC000"/>
          </w:tcPr>
          <w:p w14:paraId="3672073A" w14:textId="77777777" w:rsidR="003B474E" w:rsidRPr="000C7F37" w:rsidRDefault="003B474E" w:rsidP="007025D7">
            <w:pPr>
              <w:rPr>
                <w:b/>
                <w:sz w:val="28"/>
                <w:szCs w:val="28"/>
              </w:rPr>
            </w:pPr>
            <w:r w:rsidRPr="000C7F37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312DF1">
              <w:rPr>
                <w:b/>
                <w:i/>
                <w:iCs/>
                <w:sz w:val="28"/>
                <w:szCs w:val="28"/>
              </w:rPr>
              <w:t>Amazing</w:t>
            </w:r>
            <w:proofErr w:type="spellEnd"/>
            <w:r w:rsidRPr="00312DF1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DF1">
              <w:rPr>
                <w:b/>
                <w:i/>
                <w:iCs/>
                <w:sz w:val="28"/>
                <w:szCs w:val="28"/>
              </w:rPr>
              <w:t>people</w:t>
            </w:r>
            <w:proofErr w:type="spellEnd"/>
          </w:p>
        </w:tc>
      </w:tr>
      <w:tr w:rsidR="003B474E" w:rsidRPr="000C7F37" w14:paraId="3B64068C" w14:textId="77777777" w:rsidTr="007025D7">
        <w:tc>
          <w:tcPr>
            <w:tcW w:w="534" w:type="dxa"/>
          </w:tcPr>
          <w:p w14:paraId="4A70F17E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ED3EDF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835" w:type="dxa"/>
          </w:tcPr>
          <w:p w14:paraId="4D91D185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6E1FB35B" w14:textId="77777777" w:rsidR="003B474E" w:rsidRPr="000C7F37" w:rsidRDefault="003B474E" w:rsidP="007025D7">
            <w:pPr>
              <w:rPr>
                <w:b/>
              </w:rPr>
            </w:pPr>
          </w:p>
          <w:p w14:paraId="5130944E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FB6640E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23294042" w14:textId="77777777" w:rsidR="003B474E" w:rsidRPr="000C7F37" w:rsidRDefault="003B474E" w:rsidP="007025D7">
            <w:pPr>
              <w:rPr>
                <w:b/>
              </w:rPr>
            </w:pPr>
          </w:p>
          <w:p w14:paraId="0092EF49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FF265B0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DOSTATECZNE</w:t>
            </w:r>
          </w:p>
          <w:p w14:paraId="3133E42F" w14:textId="77777777" w:rsidR="003B474E" w:rsidRPr="000C7F37" w:rsidRDefault="003B474E" w:rsidP="007025D7">
            <w:pPr>
              <w:rPr>
                <w:b/>
              </w:rPr>
            </w:pPr>
          </w:p>
          <w:p w14:paraId="2EC5BCD9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2EAA3E3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E9E35DD" w14:textId="77777777" w:rsidR="003B474E" w:rsidRPr="000C7F37" w:rsidRDefault="003B474E" w:rsidP="007025D7">
            <w:pPr>
              <w:rPr>
                <w:b/>
              </w:rPr>
            </w:pPr>
          </w:p>
          <w:p w14:paraId="06851ADB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3B474E" w:rsidRPr="000C7F37" w14:paraId="3CDE1B3F" w14:textId="77777777" w:rsidTr="007025D7">
        <w:tc>
          <w:tcPr>
            <w:tcW w:w="534" w:type="dxa"/>
            <w:vMerge w:val="restart"/>
            <w:textDirection w:val="btLr"/>
          </w:tcPr>
          <w:p w14:paraId="075BEB2D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6C59C74E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B3FF0C0" w14:textId="77777777" w:rsidR="003B474E" w:rsidRPr="000C7F37" w:rsidRDefault="003B474E" w:rsidP="007025D7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C3288A">
              <w:rPr>
                <w:bCs/>
                <w:sz w:val="18"/>
                <w:szCs w:val="18"/>
              </w:rPr>
              <w:t>zna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3288A">
              <w:rPr>
                <w:b/>
                <w:bCs/>
                <w:sz w:val="18"/>
                <w:szCs w:val="18"/>
              </w:rPr>
              <w:t>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F03C180" w14:textId="77777777" w:rsidR="003B474E" w:rsidRPr="000C7F37" w:rsidRDefault="003B474E" w:rsidP="007025D7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C3288A">
              <w:rPr>
                <w:bCs/>
                <w:sz w:val="18"/>
                <w:szCs w:val="18"/>
              </w:rPr>
              <w:t>zna</w:t>
            </w:r>
            <w:r w:rsidRPr="000C7F37">
              <w:rPr>
                <w:b/>
                <w:sz w:val="18"/>
                <w:szCs w:val="18"/>
              </w:rPr>
              <w:t xml:space="preserve">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CZŁOWIEK, ŻYCIE PRYWATNE, ZDROWIE,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E233DD6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9084224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3B474E" w:rsidRPr="00143B49" w14:paraId="6EC9208C" w14:textId="77777777" w:rsidTr="007025D7">
        <w:tc>
          <w:tcPr>
            <w:tcW w:w="534" w:type="dxa"/>
            <w:vMerge/>
          </w:tcPr>
          <w:p w14:paraId="2FC81442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BDEFAF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A0DFE4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4BA2D6F" w14:textId="77777777" w:rsidR="003B474E" w:rsidRPr="000C7F37" w:rsidRDefault="003B474E" w:rsidP="007025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56DBBB0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bezbłędnie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  <w:tc>
          <w:tcPr>
            <w:tcW w:w="2977" w:type="dxa"/>
          </w:tcPr>
          <w:p w14:paraId="1DC629E7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424A06" w14:textId="77777777" w:rsidR="003B474E" w:rsidRPr="000C7F37" w:rsidRDefault="003B474E" w:rsidP="007025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481EB07B" w14:textId="77777777" w:rsidR="003B474E" w:rsidRPr="009D02F8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5C653287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15048B3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001C4D4" w14:textId="77777777" w:rsidR="003B474E" w:rsidRPr="000C7F37" w:rsidRDefault="003B474E" w:rsidP="007025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EE8F600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A321094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DB2C88C" w14:textId="77777777" w:rsidR="003B474E" w:rsidRPr="000C7F37" w:rsidRDefault="003B474E" w:rsidP="007025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C460FA" w14:textId="77777777" w:rsidR="003B474E" w:rsidRPr="00143B49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3B474E" w:rsidRPr="000C7F37" w14:paraId="45BE0889" w14:textId="77777777" w:rsidTr="007025D7">
        <w:tc>
          <w:tcPr>
            <w:tcW w:w="534" w:type="dxa"/>
            <w:vMerge/>
          </w:tcPr>
          <w:p w14:paraId="34F290DF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AC9825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055BB2D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3FA913B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A23CDA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lastRenderedPageBreak/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1056EC9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877C49A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3B474E" w:rsidRPr="00143B49" w14:paraId="04C181E5" w14:textId="77777777" w:rsidTr="007025D7">
        <w:tc>
          <w:tcPr>
            <w:tcW w:w="534" w:type="dxa"/>
            <w:vMerge w:val="restart"/>
            <w:textDirection w:val="btLr"/>
          </w:tcPr>
          <w:p w14:paraId="265A3947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6E541389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A7E5832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C0A3F85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033A47D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183A1AB7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81FA704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BE6F73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156F156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754284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1085865E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</w:p>
        </w:tc>
        <w:tc>
          <w:tcPr>
            <w:tcW w:w="2693" w:type="dxa"/>
          </w:tcPr>
          <w:p w14:paraId="6D80716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38B7187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78F44A6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E4970D7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427ACE75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C4F3CFC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6E391A0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3566730" w14:textId="77777777" w:rsidR="003B474E" w:rsidRPr="00143B49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3B474E" w:rsidRPr="000C7F37" w14:paraId="4651951D" w14:textId="77777777" w:rsidTr="007025D7">
        <w:tc>
          <w:tcPr>
            <w:tcW w:w="534" w:type="dxa"/>
            <w:vMerge/>
          </w:tcPr>
          <w:p w14:paraId="0EA0DF6C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A7F2AC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215926A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</w:t>
            </w:r>
            <w:r w:rsidRPr="008E552C">
              <w:rPr>
                <w:sz w:val="18"/>
                <w:szCs w:val="18"/>
              </w:rPr>
              <w:t>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09ED5DB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187F1B3C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F449D31" w14:textId="77777777" w:rsidR="003B474E" w:rsidRPr="000C7F37" w:rsidRDefault="003B474E" w:rsidP="007025D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4F5D2E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0DB69BA2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17D5B3D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121EE48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DBEFFB1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3642AB4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4C7098A" w14:textId="77777777" w:rsidR="003B474E" w:rsidRPr="00143B49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</w:tc>
        <w:tc>
          <w:tcPr>
            <w:tcW w:w="2942" w:type="dxa"/>
          </w:tcPr>
          <w:p w14:paraId="72C5DE47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BED4042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7C6DE32" w14:textId="77777777" w:rsidR="003B474E" w:rsidRPr="000C36D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347032D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4E" w:rsidRPr="000C7F37" w14:paraId="6A3BA5A7" w14:textId="77777777" w:rsidTr="007025D7">
        <w:tc>
          <w:tcPr>
            <w:tcW w:w="534" w:type="dxa"/>
            <w:vMerge/>
          </w:tcPr>
          <w:p w14:paraId="42D2431D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65979D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7620FA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8E552C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DBE079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4B3F710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5BDEEE2E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2644B1B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2CA20FF8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604B69AB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4821B763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niezbędne w pracy lekarza</w:t>
            </w:r>
          </w:p>
          <w:p w14:paraId="50852AE1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1FCAD261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42F5A882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654E51D3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08A5FA40" w14:textId="77777777" w:rsidR="003B474E" w:rsidRPr="000C7F37" w:rsidRDefault="003B474E" w:rsidP="007025D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7E209F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EE51C9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B65685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3D21EF3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jakim był dzieckiem</w:t>
            </w:r>
          </w:p>
          <w:p w14:paraId="59E365C7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3C457BE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1E66BC56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6653FE70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3F550EAA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niezbędne w pracy lekarza</w:t>
            </w:r>
          </w:p>
          <w:p w14:paraId="3D2072E3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20E45438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727FB571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2860ACBC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FCF655E" w14:textId="77777777" w:rsidR="003B474E" w:rsidRPr="000C7F37" w:rsidRDefault="003B474E" w:rsidP="007025D7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72707C0C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053BB57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46D080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42B9747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5FB53139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52E428E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1ABC1C2D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3D91B4FA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19D8B15D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29190EC2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4157F760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66BA01FA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08EAC770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31F1D194" w14:textId="77777777" w:rsidR="003B474E" w:rsidRPr="000C7F37" w:rsidRDefault="003B474E" w:rsidP="007025D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501F5F5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57456DA7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1D8C7B9B" w14:textId="77777777" w:rsidR="003B474E" w:rsidRPr="00873624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316EBE47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korzystając z podręcznika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008682E3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4357F0D1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autorytetów</w:t>
            </w:r>
          </w:p>
          <w:p w14:paraId="1FBE5E2A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652F4733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61CB567A" w14:textId="77777777" w:rsidR="003B474E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50C17630" w14:textId="77777777" w:rsidR="003B474E" w:rsidRPr="00873624" w:rsidRDefault="003B474E" w:rsidP="003B47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28DFF08C" w14:textId="77777777" w:rsidR="003B474E" w:rsidRPr="000C7F37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21BEDEC" w14:textId="77777777" w:rsidR="003B474E" w:rsidRPr="000C7F37" w:rsidRDefault="003B474E" w:rsidP="007025D7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74834003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4E" w:rsidRPr="000C7F37" w14:paraId="0D9FEF12" w14:textId="77777777" w:rsidTr="007025D7">
        <w:tc>
          <w:tcPr>
            <w:tcW w:w="534" w:type="dxa"/>
            <w:vMerge/>
          </w:tcPr>
          <w:p w14:paraId="0D4EED89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B4988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40B90D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</w:p>
          <w:p w14:paraId="44080EF9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4334BF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EF6E11B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026AB7E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8DBCB8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756339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68D9E50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FF10C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13327C4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28947A6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8E73B0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EF8EC3E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8C076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D04BE14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9FCDFED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73977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5277F0E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234F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1F6014F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59CDB90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B474E" w:rsidRPr="00663942" w14:paraId="3B1DE070" w14:textId="77777777" w:rsidTr="007025D7">
        <w:tc>
          <w:tcPr>
            <w:tcW w:w="534" w:type="dxa"/>
            <w:vMerge/>
          </w:tcPr>
          <w:p w14:paraId="4BA32B27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BB580D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2DBF3E" w14:textId="77777777" w:rsidR="003B474E" w:rsidRPr="00CF49F8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10E832B" w14:textId="77777777" w:rsidR="003B474E" w:rsidRPr="00F66B51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4CAD3B3" w14:textId="77777777" w:rsidR="003B474E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4285404" w14:textId="77777777" w:rsidR="003B474E" w:rsidRPr="00663942" w:rsidRDefault="003B474E" w:rsidP="003B474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2BFD11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981FF5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0EEF57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00C7AE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3F9276B" w14:textId="77777777" w:rsidR="003B474E" w:rsidRPr="000C7F37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69F91A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86545B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05EEEEB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5006844" w14:textId="77777777" w:rsidR="003B474E" w:rsidRPr="002E302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BACC9B5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C2CDD0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25E9316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13D6378" w14:textId="77777777" w:rsidR="003B474E" w:rsidRPr="0066394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3B474E" w:rsidRPr="00ED5449" w14:paraId="756973D5" w14:textId="77777777" w:rsidTr="007025D7">
        <w:tc>
          <w:tcPr>
            <w:tcW w:w="13994" w:type="dxa"/>
            <w:gridSpan w:val="7"/>
            <w:shd w:val="clear" w:color="auto" w:fill="FFC000"/>
          </w:tcPr>
          <w:p w14:paraId="04380D78" w14:textId="77777777" w:rsidR="003B474E" w:rsidRPr="00ED5449" w:rsidRDefault="003B474E" w:rsidP="007025D7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Love to </w:t>
            </w:r>
            <w:proofErr w:type="spellStart"/>
            <w:r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learn</w:t>
            </w:r>
            <w:proofErr w:type="spellEnd"/>
          </w:p>
        </w:tc>
      </w:tr>
      <w:tr w:rsidR="003B474E" w:rsidRPr="000C7F37" w14:paraId="52AD0823" w14:textId="77777777" w:rsidTr="007025D7">
        <w:tc>
          <w:tcPr>
            <w:tcW w:w="534" w:type="dxa"/>
          </w:tcPr>
          <w:p w14:paraId="698D97E8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8097DEA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835" w:type="dxa"/>
          </w:tcPr>
          <w:p w14:paraId="1F3063A9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1E6C025E" w14:textId="77777777" w:rsidR="003B474E" w:rsidRPr="000C7F37" w:rsidRDefault="003B474E" w:rsidP="007025D7">
            <w:pPr>
              <w:rPr>
                <w:b/>
              </w:rPr>
            </w:pPr>
          </w:p>
          <w:p w14:paraId="30A39DED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FEE5568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454F351F" w14:textId="77777777" w:rsidR="003B474E" w:rsidRPr="000C7F37" w:rsidRDefault="003B474E" w:rsidP="007025D7">
            <w:pPr>
              <w:rPr>
                <w:b/>
              </w:rPr>
            </w:pPr>
          </w:p>
          <w:p w14:paraId="0AB5C4E6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A4F6ED6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DOSTATECZNE</w:t>
            </w:r>
          </w:p>
          <w:p w14:paraId="545C0C4A" w14:textId="77777777" w:rsidR="003B474E" w:rsidRPr="000C7F37" w:rsidRDefault="003B474E" w:rsidP="007025D7">
            <w:pPr>
              <w:rPr>
                <w:b/>
              </w:rPr>
            </w:pPr>
          </w:p>
          <w:p w14:paraId="6A505928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779516A" w14:textId="77777777" w:rsidR="003B474E" w:rsidRPr="000C7F37" w:rsidRDefault="003B474E" w:rsidP="007025D7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743508FA" w14:textId="77777777" w:rsidR="003B474E" w:rsidRPr="000C7F37" w:rsidRDefault="003B474E" w:rsidP="007025D7">
            <w:pPr>
              <w:rPr>
                <w:b/>
              </w:rPr>
            </w:pPr>
          </w:p>
          <w:p w14:paraId="31A644E0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3B474E" w:rsidRPr="000C7F37" w14:paraId="2A6F6958" w14:textId="77777777" w:rsidTr="007025D7">
        <w:tc>
          <w:tcPr>
            <w:tcW w:w="534" w:type="dxa"/>
            <w:vMerge w:val="restart"/>
            <w:textDirection w:val="btLr"/>
          </w:tcPr>
          <w:p w14:paraId="531DFA7C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401F43BC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76513A" w14:textId="77777777" w:rsidR="003B474E" w:rsidRPr="000C7F37" w:rsidRDefault="003B474E" w:rsidP="007025D7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EDUKACJA, 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16CDF2" w14:textId="77777777" w:rsidR="003B474E" w:rsidRPr="000C7F37" w:rsidRDefault="003B474E" w:rsidP="007025D7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DE7BFBE" w14:textId="77777777" w:rsidR="003B474E" w:rsidRPr="000C7F37" w:rsidRDefault="003B474E" w:rsidP="007025D7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B39531" w14:textId="77777777" w:rsidR="003B474E" w:rsidRPr="000C7F37" w:rsidRDefault="003B474E" w:rsidP="007025D7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słabo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3B474E" w:rsidRPr="0074619A" w14:paraId="0718BB82" w14:textId="77777777" w:rsidTr="007025D7">
        <w:tc>
          <w:tcPr>
            <w:tcW w:w="534" w:type="dxa"/>
            <w:vMerge/>
          </w:tcPr>
          <w:p w14:paraId="0F292811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F2D883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768E63E" w14:textId="77777777" w:rsidR="003B474E" w:rsidRPr="0074619A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E55AB64" w14:textId="77777777" w:rsidR="003B474E" w:rsidRPr="0074619A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79D177B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09AC924" w14:textId="77777777" w:rsidR="003B474E" w:rsidRPr="000C7F37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1D231C6F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7068432" w14:textId="77777777" w:rsidR="003B474E" w:rsidRPr="00A834A0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000A6303" w14:textId="77777777" w:rsidR="003B474E" w:rsidRPr="0074619A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9850C55" w14:textId="77777777" w:rsidR="003B474E" w:rsidRPr="0074619A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7036F317" w14:textId="77777777" w:rsidR="003B474E" w:rsidRPr="0074619A" w:rsidRDefault="003B474E" w:rsidP="003B47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3B474E" w:rsidRPr="000C7F37" w14:paraId="47A48CEA" w14:textId="77777777" w:rsidTr="007025D7">
        <w:tc>
          <w:tcPr>
            <w:tcW w:w="534" w:type="dxa"/>
            <w:vMerge/>
          </w:tcPr>
          <w:p w14:paraId="5ADE3155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17722F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384228F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6F2E853D" w14:textId="77777777" w:rsidR="003B474E" w:rsidRPr="000C7F37" w:rsidRDefault="003B474E" w:rsidP="007025D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BA6553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7CE1E36" w14:textId="77777777" w:rsidR="003B474E" w:rsidRPr="000C7F37" w:rsidRDefault="003B474E" w:rsidP="007025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969B729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3B474E" w:rsidRPr="000C7F37" w14:paraId="22037F93" w14:textId="77777777" w:rsidTr="007025D7">
        <w:tc>
          <w:tcPr>
            <w:tcW w:w="534" w:type="dxa"/>
            <w:vMerge w:val="restart"/>
            <w:textDirection w:val="btLr"/>
          </w:tcPr>
          <w:p w14:paraId="0EBED1DD" w14:textId="77777777" w:rsidR="003B474E" w:rsidRPr="000C7F37" w:rsidRDefault="003B474E" w:rsidP="007025D7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4985D17E" w14:textId="77777777" w:rsidR="003B474E" w:rsidRPr="000C7F37" w:rsidRDefault="003B474E" w:rsidP="007025D7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2DC2B02F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DB3A6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11A019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37D325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AC1A25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3673BFE7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1195DF2E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9FAE85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1F6F0BF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97E8D5A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370197DA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532B5E16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41C54E4E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59D7C8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6B7FE82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2BAB7574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6BC5ADC4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9A8351C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50A4537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60E4B36" w14:textId="77777777" w:rsidR="003B474E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7D683699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3B474E" w:rsidRPr="0074619A" w14:paraId="33205C97" w14:textId="77777777" w:rsidTr="007025D7">
        <w:tc>
          <w:tcPr>
            <w:tcW w:w="534" w:type="dxa"/>
            <w:vMerge/>
          </w:tcPr>
          <w:p w14:paraId="7B41E4C5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F24684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E87EDA0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</w:t>
            </w:r>
            <w:r w:rsidRPr="000C7F37">
              <w:rPr>
                <w:sz w:val="18"/>
                <w:szCs w:val="18"/>
              </w:rPr>
              <w:lastRenderedPageBreak/>
              <w:t xml:space="preserve">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FB3EB64" w14:textId="77777777" w:rsidR="003B474E" w:rsidRPr="00AB4661" w:rsidRDefault="003B474E" w:rsidP="007025D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445A341E" w14:textId="77777777" w:rsidR="003B474E" w:rsidRPr="000C7F37" w:rsidRDefault="003B474E" w:rsidP="003B47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538E461A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</w:t>
            </w:r>
            <w:r w:rsidRPr="000C7F37">
              <w:rPr>
                <w:sz w:val="18"/>
                <w:szCs w:val="18"/>
              </w:rPr>
              <w:lastRenderedPageBreak/>
              <w:t xml:space="preserve">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24402B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4DBE7A9A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1F723CA4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</w:t>
            </w:r>
            <w:r w:rsidRPr="000C7F37">
              <w:rPr>
                <w:sz w:val="18"/>
                <w:szCs w:val="18"/>
              </w:rPr>
              <w:lastRenderedPageBreak/>
              <w:t xml:space="preserve">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C8D191F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4C09A748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29635A16" w14:textId="77777777" w:rsidR="003B474E" w:rsidRPr="000C7F37" w:rsidRDefault="003B474E" w:rsidP="007025D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</w:t>
            </w:r>
            <w:r w:rsidRPr="000C7F37">
              <w:rPr>
                <w:sz w:val="18"/>
                <w:szCs w:val="18"/>
              </w:rPr>
              <w:lastRenderedPageBreak/>
              <w:t xml:space="preserve">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383CB2B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52160DE8" w14:textId="77777777" w:rsidR="003B474E" w:rsidRPr="0074619A" w:rsidRDefault="003B474E" w:rsidP="007025D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B474E" w:rsidRPr="0061120F" w14:paraId="392E4B16" w14:textId="77777777" w:rsidTr="007025D7">
        <w:tc>
          <w:tcPr>
            <w:tcW w:w="534" w:type="dxa"/>
            <w:vMerge/>
          </w:tcPr>
          <w:p w14:paraId="7B8CE87D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C0093B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D2F0628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BF582E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0C11B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0A0F48A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076325F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01B3E21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6CF4C3F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050F15D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2EC545D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61157BE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103E761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744A31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opowiada, co pomaga mu się skoncentrować podczas uczenia się</w:t>
            </w:r>
          </w:p>
          <w:p w14:paraId="2F31DB03" w14:textId="77777777" w:rsidR="003B474E" w:rsidRPr="003205B6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6ABCF45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F582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3B40FE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04390939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1B2384F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3CB170A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7E3B2D2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3F40086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168E81E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741B314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523E0B8B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14DA77E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0B1F5801" w14:textId="77777777" w:rsidR="003B474E" w:rsidRPr="0038131C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lastRenderedPageBreak/>
              <w:t>przekazuje w języku angielskim informacje sformułowane w języku polskim i obcym</w:t>
            </w:r>
          </w:p>
          <w:p w14:paraId="4C7FDFED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0BE5E76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23ACD2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24DC32E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2E9A499A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7006567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3E2FCB9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4AA1B70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38F714E2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79E8E25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763F0A73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opinie</w:t>
            </w:r>
          </w:p>
          <w:p w14:paraId="6B80D37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483E4A09" w14:textId="77777777" w:rsidR="003B474E" w:rsidRPr="0061120F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8AB1D34" w14:textId="77777777" w:rsidR="003B474E" w:rsidRDefault="003B474E" w:rsidP="007025D7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78C16E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8131C">
              <w:rPr>
                <w:noProof/>
                <w:sz w:val="18"/>
                <w:szCs w:val="18"/>
              </w:rPr>
              <w:t>wypowiada się na temat swojej szkoły</w:t>
            </w:r>
          </w:p>
          <w:p w14:paraId="5456780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14485B2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36DC8A4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45B1B3B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4D4838DD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66BA57C4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15C5E01C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633346D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131C0E8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2CC26876" w14:textId="77777777" w:rsidR="003B474E" w:rsidRPr="0061120F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lastRenderedPageBreak/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3B474E" w:rsidRPr="0038131C" w14:paraId="23869E63" w14:textId="77777777" w:rsidTr="007025D7">
        <w:tc>
          <w:tcPr>
            <w:tcW w:w="534" w:type="dxa"/>
            <w:vMerge/>
          </w:tcPr>
          <w:p w14:paraId="40036B20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318630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CF5B7EE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Pr="00BB6C95">
              <w:rPr>
                <w:bCs/>
                <w:sz w:val="18"/>
                <w:szCs w:val="18"/>
              </w:rPr>
              <w:t>:</w:t>
            </w:r>
          </w:p>
          <w:p w14:paraId="699DECCA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91FE96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DE0AE55" w14:textId="77777777" w:rsidR="003B474E" w:rsidRPr="00867DE3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F8CFE06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978F8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EF9EB7E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4CC2D45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07F18A82" w14:textId="77777777" w:rsidR="003B474E" w:rsidRPr="005C7402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85B59EB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43956B28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563CAEC1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108F80E" w14:textId="77777777" w:rsidR="003B474E" w:rsidRPr="003205B6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021180B" w14:textId="77777777" w:rsidR="003B474E" w:rsidRPr="000C7F37" w:rsidRDefault="003B474E" w:rsidP="007025D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10A4014A" w14:textId="77777777" w:rsidR="003B474E" w:rsidRPr="000C7F37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ED23C90" w14:textId="77777777" w:rsidR="003B474E" w:rsidRDefault="003B474E" w:rsidP="003B4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26A4FDC" w14:textId="77777777" w:rsidR="003B474E" w:rsidRPr="0038131C" w:rsidRDefault="003B474E" w:rsidP="003B474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3B474E" w:rsidRPr="00663942" w14:paraId="3225197F" w14:textId="77777777" w:rsidTr="007025D7">
        <w:tc>
          <w:tcPr>
            <w:tcW w:w="534" w:type="dxa"/>
            <w:vMerge/>
          </w:tcPr>
          <w:p w14:paraId="7E771247" w14:textId="77777777" w:rsidR="003B474E" w:rsidRPr="000C7F37" w:rsidRDefault="003B474E" w:rsidP="007025D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053796" w14:textId="77777777" w:rsidR="003B474E" w:rsidRPr="000C7F37" w:rsidRDefault="003B474E" w:rsidP="007025D7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83250D5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53BEF6" w14:textId="77777777" w:rsidR="003B474E" w:rsidRPr="00F66B51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0D1DD6C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E287451" w14:textId="77777777" w:rsidR="003B474E" w:rsidRPr="003205B6" w:rsidRDefault="003B474E" w:rsidP="007025D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1031979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5EF50CD3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F9DAA2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1456CD8" w14:textId="77777777" w:rsidR="003B474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F6D54D6" w14:textId="77777777" w:rsidR="003B474E" w:rsidRPr="000C7F37" w:rsidRDefault="003B474E" w:rsidP="007025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05C82B1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0E8349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F7032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4100CF3" w14:textId="77777777" w:rsidR="003B474E" w:rsidRPr="003205B6" w:rsidRDefault="003B474E" w:rsidP="007025D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66CD977F" w14:textId="77777777" w:rsidR="003B474E" w:rsidRPr="00CF49F8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39DF71" w14:textId="77777777" w:rsidR="003B474E" w:rsidRPr="0082168E" w:rsidRDefault="003B474E" w:rsidP="007025D7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3DD900" w14:textId="77777777" w:rsidR="003B474E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2BAC504" w14:textId="77777777" w:rsidR="003B474E" w:rsidRPr="00663942" w:rsidRDefault="003B474E" w:rsidP="003B47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0D80906F" w14:textId="77777777" w:rsidR="003B474E" w:rsidRDefault="003B474E"/>
    <w:sectPr w:rsidR="003B474E" w:rsidSect="003B4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0620">
    <w:abstractNumId w:val="15"/>
  </w:num>
  <w:num w:numId="2" w16cid:durableId="1869447156">
    <w:abstractNumId w:val="24"/>
  </w:num>
  <w:num w:numId="3" w16cid:durableId="2009936858">
    <w:abstractNumId w:val="14"/>
  </w:num>
  <w:num w:numId="4" w16cid:durableId="1655646616">
    <w:abstractNumId w:val="12"/>
  </w:num>
  <w:num w:numId="5" w16cid:durableId="1644505833">
    <w:abstractNumId w:val="21"/>
  </w:num>
  <w:num w:numId="6" w16cid:durableId="2049334061">
    <w:abstractNumId w:val="6"/>
  </w:num>
  <w:num w:numId="7" w16cid:durableId="532958633">
    <w:abstractNumId w:val="4"/>
  </w:num>
  <w:num w:numId="8" w16cid:durableId="2132556969">
    <w:abstractNumId w:val="23"/>
  </w:num>
  <w:num w:numId="9" w16cid:durableId="1523784660">
    <w:abstractNumId w:val="9"/>
  </w:num>
  <w:num w:numId="10" w16cid:durableId="1544099847">
    <w:abstractNumId w:val="22"/>
  </w:num>
  <w:num w:numId="11" w16cid:durableId="2053193156">
    <w:abstractNumId w:val="13"/>
  </w:num>
  <w:num w:numId="12" w16cid:durableId="1394037762">
    <w:abstractNumId w:val="1"/>
  </w:num>
  <w:num w:numId="13" w16cid:durableId="402334817">
    <w:abstractNumId w:val="25"/>
  </w:num>
  <w:num w:numId="14" w16cid:durableId="1413158553">
    <w:abstractNumId w:val="18"/>
  </w:num>
  <w:num w:numId="15" w16cid:durableId="834300368">
    <w:abstractNumId w:val="7"/>
  </w:num>
  <w:num w:numId="16" w16cid:durableId="716047349">
    <w:abstractNumId w:val="0"/>
  </w:num>
  <w:num w:numId="17" w16cid:durableId="1783302362">
    <w:abstractNumId w:val="3"/>
  </w:num>
  <w:num w:numId="18" w16cid:durableId="1179852612">
    <w:abstractNumId w:val="19"/>
  </w:num>
  <w:num w:numId="19" w16cid:durableId="804349028">
    <w:abstractNumId w:val="10"/>
  </w:num>
  <w:num w:numId="20" w16cid:durableId="420685394">
    <w:abstractNumId w:val="16"/>
  </w:num>
  <w:num w:numId="21" w16cid:durableId="1559777330">
    <w:abstractNumId w:val="2"/>
  </w:num>
  <w:num w:numId="22" w16cid:durableId="1725107187">
    <w:abstractNumId w:val="11"/>
  </w:num>
  <w:num w:numId="23" w16cid:durableId="165479198">
    <w:abstractNumId w:val="17"/>
  </w:num>
  <w:num w:numId="24" w16cid:durableId="1086608253">
    <w:abstractNumId w:val="8"/>
  </w:num>
  <w:num w:numId="25" w16cid:durableId="872838714">
    <w:abstractNumId w:val="5"/>
  </w:num>
  <w:num w:numId="26" w16cid:durableId="13634357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E"/>
    <w:rsid w:val="003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231D"/>
  <w15:chartTrackingRefBased/>
  <w15:docId w15:val="{746EE74F-A304-4C9C-9F0E-ADFD5C5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4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7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4E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3B474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74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B474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474E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3B474E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B474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474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474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474E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3B47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4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74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74E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74E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3B474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B474E"/>
    <w:rPr>
      <w:rFonts w:ascii="Times New Roman" w:eastAsia="Times New Roman" w:hAnsi="Times New Roman" w:cs="Times New Roman"/>
      <w:b/>
      <w:kern w:val="0"/>
      <w:sz w:val="36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7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B474E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6121</Words>
  <Characters>36731</Characters>
  <Application>Microsoft Office Word</Application>
  <DocSecurity>0</DocSecurity>
  <Lines>306</Lines>
  <Paragraphs>85</Paragraphs>
  <ScaleCrop>false</ScaleCrop>
  <Company/>
  <LinksUpToDate>false</LinksUpToDate>
  <CharactersWithSpaces>42767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Kołodziejczyk</dc:creator>
  <cp:keywords/>
  <dc:description/>
  <cp:lastModifiedBy>Irena Kołodziejczyk</cp:lastModifiedBy>
  <cp:revision>1</cp:revision>
  <dcterms:created xsi:type="dcterms:W3CDTF">2023-06-25T16:05:00Z</dcterms:created>
  <dcterms:modified xsi:type="dcterms:W3CDTF">2023-06-25T16:12:00Z</dcterms:modified>
</cp:coreProperties>
</file>